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769A" w:rsidRPr="00D2769A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5383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5383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2769A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053836">
        <w:rPr>
          <w:rFonts w:ascii="Corbel" w:hAnsi="Corbel"/>
          <w:b/>
          <w:sz w:val="20"/>
          <w:szCs w:val="20"/>
        </w:rPr>
        <w:t xml:space="preserve">Rok akademicki </w:t>
      </w:r>
      <w:r w:rsidR="00D2769A" w:rsidRPr="00D2769A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53836" w:rsidRDefault="00B34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 xml:space="preserve">Wybrane zagadnienia badawcze przestrzeni wirtualnej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44E40" w:rsidP="001129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F10125" w:rsidRPr="00F10125">
              <w:rPr>
                <w:rFonts w:ascii="Corbel" w:hAnsi="Corbel"/>
                <w:b w:val="0"/>
                <w:sz w:val="24"/>
                <w:szCs w:val="24"/>
              </w:rPr>
              <w:t>[3]MC_01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75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5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3836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53836" w:rsidRDefault="00DA3CC6" w:rsidP="008D444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>Rok 2, semestr I</w:t>
            </w:r>
            <w:r w:rsidR="008D4442" w:rsidRPr="00053836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973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5383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5383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1F6D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4E40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358A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053836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53836" w:rsidP="00053836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highlight w:val="lightGray"/>
        </w:rPr>
        <w:t xml:space="preserve"> </w:t>
      </w:r>
      <w:r w:rsidR="00973CAB">
        <w:rPr>
          <w:rFonts w:ascii="MS Gothic" w:eastAsia="MS Gothic" w:hAnsi="MS Gothic" w:cs="MS Gothic" w:hint="eastAsia"/>
          <w:b w:val="0"/>
          <w:szCs w:val="24"/>
          <w:highlight w:val="lightGray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53836" w:rsidRDefault="00053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53836" w:rsidRPr="009C54AE" w:rsidRDefault="00053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C341C" w:rsidP="00D324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metodologią prowadzenia badań w wirtualnej przestrzeni</w:t>
            </w:r>
          </w:p>
        </w:tc>
      </w:tr>
      <w:tr w:rsidR="00F4652A" w:rsidRPr="009C54AE" w:rsidTr="00923D7D">
        <w:tc>
          <w:tcPr>
            <w:tcW w:w="851" w:type="dxa"/>
            <w:vAlign w:val="center"/>
          </w:tcPr>
          <w:p w:rsidR="00F4652A" w:rsidRPr="009C54AE" w:rsidRDefault="00DE55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4652A" w:rsidRPr="009C54AE" w:rsidRDefault="00CB2291" w:rsidP="007124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samodzielnego prowadzenia badań w sieci</w:t>
            </w:r>
          </w:p>
        </w:tc>
      </w:tr>
      <w:tr w:rsidR="00F4652A" w:rsidRPr="009C54AE" w:rsidTr="00923D7D">
        <w:tc>
          <w:tcPr>
            <w:tcW w:w="851" w:type="dxa"/>
            <w:vAlign w:val="center"/>
          </w:tcPr>
          <w:p w:rsidR="00F4652A" w:rsidRPr="009C54AE" w:rsidRDefault="00F4652A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55F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4652A" w:rsidRPr="009C54AE" w:rsidRDefault="00C91324" w:rsidP="00C913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sieci społecznych i narzędziami do analizy sieciowej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7368F" w:rsidRPr="002C7D4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sposób pogłębiony rodzaje oraz istotne elementy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przestrzeni wirtualnej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, relacje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oraz przyczyny i przebieg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niej zachodzących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i funkcje 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człowieka jako twórc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i uczestnika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wirtualnego świata i jego struktur</w:t>
            </w:r>
          </w:p>
        </w:tc>
        <w:tc>
          <w:tcPr>
            <w:tcW w:w="1873" w:type="dxa"/>
          </w:tcPr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EF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42CE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analizować konkretne procesy i zjawiska zachodzące w przestrzeni wirtualnej oraz formułować własne opinie </w:t>
            </w:r>
          </w:p>
        </w:tc>
        <w:tc>
          <w:tcPr>
            <w:tcW w:w="1873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6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312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samodzielnego i właściwego rozstrzygania dylematów naukowych, badawczych i technologicznych dotyczących przestrzeni wirtualnej a także do krytycznego i twórczego rozwijania nabytej wiedzy i sprawnego jej wykorzystania z uwzględnieniem jej interdyscyplinarnego wymiaru</w:t>
            </w:r>
          </w:p>
        </w:tc>
        <w:tc>
          <w:tcPr>
            <w:tcW w:w="1873" w:type="dxa"/>
          </w:tcPr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64C3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964C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3836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6C109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</w:t>
            </w:r>
            <w:r w:rsidR="00AA627B">
              <w:rPr>
                <w:rFonts w:ascii="Corbel" w:hAnsi="Corbel"/>
                <w:sz w:val="24"/>
                <w:szCs w:val="24"/>
              </w:rPr>
              <w:t xml:space="preserve"> i definicje</w:t>
            </w:r>
            <w:r>
              <w:rPr>
                <w:rFonts w:ascii="Corbel" w:hAnsi="Corbel"/>
                <w:sz w:val="24"/>
                <w:szCs w:val="24"/>
              </w:rPr>
              <w:t xml:space="preserve"> przestrzeni wirtualnej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DE72F1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rodzaje informacji w wirtualnej przestrzeni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4507FF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Obiekty w przestrzeni wirtualnej</w:t>
            </w:r>
          </w:p>
        </w:tc>
      </w:tr>
      <w:tr w:rsidR="005A4B93" w:rsidRPr="009C54AE" w:rsidTr="007124ED">
        <w:tc>
          <w:tcPr>
            <w:tcW w:w="9639" w:type="dxa"/>
          </w:tcPr>
          <w:p w:rsidR="005A4B93" w:rsidRDefault="005A4B93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Polskie i światowe badania przestrzeni wirtualnej – przegląd </w:t>
            </w:r>
            <w:r w:rsidR="00453871">
              <w:rPr>
                <w:rFonts w:ascii="Corbel" w:hAnsi="Corbel"/>
                <w:sz w:val="24"/>
                <w:szCs w:val="24"/>
              </w:rPr>
              <w:t>wybiórczy</w:t>
            </w:r>
          </w:p>
        </w:tc>
      </w:tr>
      <w:tr w:rsidR="00C928B0" w:rsidRPr="009C54AE" w:rsidTr="007124ED">
        <w:tc>
          <w:tcPr>
            <w:tcW w:w="9639" w:type="dxa"/>
          </w:tcPr>
          <w:p w:rsidR="00C928B0" w:rsidRDefault="00C928B0" w:rsidP="003A3D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jakościowe i ilościowe w </w:t>
            </w:r>
            <w:r w:rsidR="003A3DA7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B852CB" w:rsidRPr="009C54AE" w:rsidTr="007124ED">
        <w:tc>
          <w:tcPr>
            <w:tcW w:w="9639" w:type="dxa"/>
          </w:tcPr>
          <w:p w:rsidR="00B852CB" w:rsidRDefault="00767A94" w:rsidP="00F131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do udziału w badani</w:t>
            </w:r>
            <w:r w:rsidR="00F131BA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i dobór próby</w:t>
            </w:r>
          </w:p>
        </w:tc>
      </w:tr>
      <w:tr w:rsidR="00411D2E" w:rsidRPr="009C54AE" w:rsidTr="007124ED">
        <w:tc>
          <w:tcPr>
            <w:tcW w:w="9639" w:type="dxa"/>
          </w:tcPr>
          <w:p w:rsidR="00411D2E" w:rsidRDefault="00767A94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Metodologia badań internetowych </w:t>
            </w:r>
          </w:p>
        </w:tc>
      </w:tr>
      <w:tr w:rsidR="00025E6E" w:rsidRPr="009C54AE" w:rsidTr="007124ED">
        <w:tc>
          <w:tcPr>
            <w:tcW w:w="9639" w:type="dxa"/>
          </w:tcPr>
          <w:p w:rsidR="00025E6E" w:rsidRDefault="00025E6E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treści w internecie</w:t>
            </w:r>
          </w:p>
        </w:tc>
      </w:tr>
      <w:tr w:rsidR="004A3540" w:rsidRPr="009C54AE" w:rsidTr="007124ED">
        <w:tc>
          <w:tcPr>
            <w:tcW w:w="9639" w:type="dxa"/>
          </w:tcPr>
          <w:p w:rsidR="004A3540" w:rsidRDefault="004A3540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Eksperyment w internecie</w:t>
            </w:r>
          </w:p>
        </w:tc>
      </w:tr>
      <w:tr w:rsidR="00A60BC1" w:rsidRPr="009C54AE" w:rsidTr="007124ED">
        <w:tc>
          <w:tcPr>
            <w:tcW w:w="9639" w:type="dxa"/>
          </w:tcPr>
          <w:p w:rsidR="00A60BC1" w:rsidRDefault="00A60BC1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D53A59">
              <w:rPr>
                <w:rFonts w:ascii="Corbel" w:hAnsi="Corbel"/>
                <w:sz w:val="24"/>
                <w:szCs w:val="24"/>
              </w:rPr>
              <w:t>użyteczności</w:t>
            </w:r>
            <w:r>
              <w:rPr>
                <w:rFonts w:ascii="Corbel" w:hAnsi="Corbel"/>
                <w:sz w:val="24"/>
                <w:szCs w:val="24"/>
              </w:rPr>
              <w:t xml:space="preserve"> stron internetowych</w:t>
            </w:r>
          </w:p>
        </w:tc>
      </w:tr>
      <w:tr w:rsidR="009E36D9" w:rsidRPr="009C54AE" w:rsidTr="00031B50">
        <w:trPr>
          <w:trHeight w:val="2414"/>
        </w:trPr>
        <w:tc>
          <w:tcPr>
            <w:tcW w:w="9639" w:type="dxa"/>
          </w:tcPr>
          <w:p w:rsidR="009E36D9" w:rsidRDefault="009E36D9" w:rsidP="00355F8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analizy sieci społecznych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SNA w naukach sieci społecznych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grafów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pojęcia sieciowego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A7D">
              <w:rPr>
                <w:rFonts w:ascii="Corbel" w:hAnsi="Corbel"/>
                <w:sz w:val="24"/>
                <w:szCs w:val="24"/>
              </w:rPr>
              <w:t>Podstawowe pojęcia i koncepcje analizy sieci społecznych (SNA)</w:t>
            </w:r>
          </w:p>
          <w:p w:rsidR="009E36D9" w:rsidRPr="009C54AE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AAD">
              <w:rPr>
                <w:rFonts w:ascii="Corbel" w:hAnsi="Corbel"/>
                <w:sz w:val="24"/>
                <w:szCs w:val="24"/>
              </w:rPr>
              <w:t>Relacyjny charakter rzeczywistości społecznej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relacji i sieci, zbieranie danych relacyjnych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do analizy sieci społecznych</w:t>
            </w:r>
          </w:p>
        </w:tc>
      </w:tr>
    </w:tbl>
    <w:p w:rsidR="009D62C3" w:rsidRPr="009C54AE" w:rsidRDefault="009D62C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285573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z prezentacją </w:t>
      </w:r>
      <w:r w:rsidR="007D6628">
        <w:rPr>
          <w:rFonts w:ascii="Corbel" w:hAnsi="Corbel"/>
          <w:sz w:val="24"/>
          <w:szCs w:val="24"/>
        </w:rPr>
        <w:t>multimedialną</w:t>
      </w:r>
      <w:r>
        <w:rPr>
          <w:rFonts w:ascii="Corbel" w:hAnsi="Corbel"/>
          <w:sz w:val="24"/>
          <w:szCs w:val="24"/>
        </w:rPr>
        <w:t xml:space="preserve">, </w:t>
      </w:r>
      <w:r w:rsidR="00042AB8" w:rsidRPr="00042AB8">
        <w:rPr>
          <w:rFonts w:ascii="Corbel" w:hAnsi="Corbel"/>
          <w:sz w:val="24"/>
          <w:szCs w:val="24"/>
        </w:rPr>
        <w:t>Ćwiczenia praktyczne, Analiza wybranych studiów przypadku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23B2" w:rsidRPr="009C54AE" w:rsidTr="00C05F44"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:rsidTr="00973CAB">
        <w:trPr>
          <w:trHeight w:val="279"/>
        </w:trPr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:rsidTr="00C05F44"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73CAB" w:rsidRPr="00973CAB" w:rsidRDefault="00973CAB" w:rsidP="00973C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zawierający 30 pytań otwartych i zamkniętych jednokrotnego wyboru</w:t>
            </w:r>
          </w:p>
          <w:p w:rsidR="00973CAB" w:rsidRPr="00973CAB" w:rsidRDefault="00973CAB" w:rsidP="00973C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 xml:space="preserve">Na ocenę 2 -  0 – 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3 - 51 – 70%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4 - 71 – 89%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973CAB" w:rsidP="00973C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5 90 – 100%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j.w</w:t>
            </w:r>
          </w:p>
        </w:tc>
      </w:tr>
    </w:tbl>
    <w:p w:rsidR="00BC6196" w:rsidRDefault="00BC6196" w:rsidP="00353412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44E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C48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534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4B1E88" w:rsidP="009172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44E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44E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206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9C54AE" w:rsidTr="0035341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35341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:rsidTr="00353412">
        <w:trPr>
          <w:trHeight w:val="397"/>
        </w:trPr>
        <w:tc>
          <w:tcPr>
            <w:tcW w:w="8930" w:type="dxa"/>
          </w:tcPr>
          <w:p w:rsidR="00E02C28" w:rsidRDefault="0085747A" w:rsidP="009C54AE">
            <w:pPr>
              <w:pStyle w:val="Punktygwne"/>
              <w:spacing w:before="0" w:after="0"/>
            </w:pPr>
            <w:r w:rsidRPr="0005383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053836">
              <w:t xml:space="preserve"> </w:t>
            </w:r>
          </w:p>
          <w:p w:rsidR="00053836" w:rsidRPr="00053836" w:rsidRDefault="00053836" w:rsidP="009C54AE">
            <w:pPr>
              <w:pStyle w:val="Punktygwne"/>
              <w:spacing w:before="0" w:after="0"/>
            </w:pPr>
          </w:p>
          <w:p w:rsidR="008F12DF" w:rsidRDefault="003E61FC" w:rsidP="003E61F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Społeczna przestrzeń internetu / pod red. Dominika Batorskiego [i in.]. - Warszawa : "</w:t>
            </w:r>
            <w:proofErr w:type="spellStart"/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2006.</w:t>
            </w:r>
          </w:p>
          <w:p w:rsidR="00C52717" w:rsidRDefault="0038728F" w:rsidP="0038728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Badania społeczne w praktyce / Earl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przełożyli Witold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Betkiewicz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Marta Bucholc, Przemysław Gadomski, Jacek Haman, Agnieszka Jasiewicz-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Betkiewicz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Agnieszka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Kloskowska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-Dudzińska, Michał Kowalski, Maja Mozga ; redakcji naukowej dokonała oraz przekład przejrzała Agnieszka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Kloskowska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-Dudzińska. - Wydanie 1, 6 dodruk. - Warszawa : Wydawnictwo Naukowe PWN, 2019.</w:t>
            </w:r>
          </w:p>
          <w:p w:rsidR="00B35765" w:rsidRDefault="00B35765" w:rsidP="00B3576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Jakościowe badania marketingowe w Internecie / red. nauk. Magdalena </w:t>
            </w:r>
            <w:proofErr w:type="spellStart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Jaciow</w:t>
            </w:r>
            <w:proofErr w:type="spellEnd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Grzegorz Maciejewski ; [aut. rozdz. Magdalena </w:t>
            </w:r>
            <w:proofErr w:type="spellStart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Jaciow</w:t>
            </w:r>
            <w:proofErr w:type="spellEnd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et al.]. - Katowice : Wydawnictwo Uniwersytetu Ekonomicznego, 2013.</w:t>
            </w:r>
          </w:p>
          <w:p w:rsidR="00221F12" w:rsidRDefault="00221F12" w:rsidP="00221F1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4D2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ieci społeczne i technologiczne</w:t>
            </w:r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jak zrozumieć, jak wykorzystać / Mariusz Kamola, Piotr </w:t>
            </w:r>
            <w:proofErr w:type="spellStart"/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Arabas</w:t>
            </w:r>
            <w:proofErr w:type="spellEnd"/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Wydawnictwo Naukowe PWN : NASK, 2018.</w:t>
            </w:r>
          </w:p>
          <w:p w:rsidR="009B7489" w:rsidRPr="009C54AE" w:rsidRDefault="009B7489" w:rsidP="009B748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atając na nowo to, co społeczne</w:t>
            </w:r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wprowadzenie do teorii aktora-sieci / Bruno Latour ; wstęp Krzysztof Abriszewski ; przekł.: Aleksandra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Derra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Krzysztof Abriszewski. - Kraków :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2010.</w:t>
            </w:r>
          </w:p>
        </w:tc>
      </w:tr>
      <w:tr w:rsidR="0085747A" w:rsidRPr="009C54AE" w:rsidTr="00353412">
        <w:trPr>
          <w:trHeight w:val="397"/>
        </w:trPr>
        <w:tc>
          <w:tcPr>
            <w:tcW w:w="893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83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53836" w:rsidRPr="00053836" w:rsidRDefault="0005383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C6A41" w:rsidRDefault="001469A6" w:rsidP="001469A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69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Badania marketingowe w Internecie : praca zbiorowa / Kornelia Karcz [i in.]. - Katowice : Wydaw. AE, 2005.</w:t>
            </w:r>
          </w:p>
          <w:p w:rsidR="004B3212" w:rsidRDefault="004B3212" w:rsidP="004B321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badawcze w naukach społecznych /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Chava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Frankfort-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David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przekł. [z ang.] Elżbieta Hornowska. - Poznań : Zysk i S-ka,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2001.</w:t>
            </w:r>
          </w:p>
          <w:p w:rsidR="00B26EDA" w:rsidRDefault="00B26EDA" w:rsidP="00B26E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sieci : [jak sieci społeczne kształtują nasze życie] / Nicholas A. </w:t>
            </w:r>
            <w:proofErr w:type="spellStart"/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Christakis</w:t>
            </w:r>
            <w:proofErr w:type="spellEnd"/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James H. Fowler ; przekł. [z ang.] Izabela Szybilska-Fiedorowicz. - Sopot : Smak Słowa, 2011.</w:t>
            </w:r>
          </w:p>
          <w:p w:rsidR="00E2019B" w:rsidRPr="005C6A41" w:rsidRDefault="00E2019B" w:rsidP="00E2019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aspekty nowych mediów : analiza społeczeństwa sieci / Jan van </w:t>
            </w:r>
            <w:proofErr w:type="spellStart"/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Dijk</w:t>
            </w:r>
            <w:proofErr w:type="spellEnd"/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przekł. Jacek Konieczny. - Warszawa : Wydawnictwo Naukowe PWN,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04B" w:rsidRDefault="005C604B" w:rsidP="00C16ABF">
      <w:pPr>
        <w:spacing w:after="0" w:line="240" w:lineRule="auto"/>
      </w:pPr>
      <w:r>
        <w:separator/>
      </w:r>
    </w:p>
  </w:endnote>
  <w:endnote w:type="continuationSeparator" w:id="0">
    <w:p w:rsidR="005C604B" w:rsidRDefault="005C60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04B" w:rsidRDefault="005C604B" w:rsidP="00C16ABF">
      <w:pPr>
        <w:spacing w:after="0" w:line="240" w:lineRule="auto"/>
      </w:pPr>
      <w:r>
        <w:separator/>
      </w:r>
    </w:p>
  </w:footnote>
  <w:footnote w:type="continuationSeparator" w:id="0">
    <w:p w:rsidR="005C604B" w:rsidRDefault="005C60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D9E"/>
    <w:multiLevelType w:val="hybridMultilevel"/>
    <w:tmpl w:val="86E6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175FE"/>
    <w:rsid w:val="00022ECE"/>
    <w:rsid w:val="00025A0E"/>
    <w:rsid w:val="00025E6E"/>
    <w:rsid w:val="0002673D"/>
    <w:rsid w:val="00036917"/>
    <w:rsid w:val="00042A51"/>
    <w:rsid w:val="00042AB8"/>
    <w:rsid w:val="00042D2E"/>
    <w:rsid w:val="00044C82"/>
    <w:rsid w:val="00053836"/>
    <w:rsid w:val="00070ED6"/>
    <w:rsid w:val="000742DC"/>
    <w:rsid w:val="000746FE"/>
    <w:rsid w:val="00084C12"/>
    <w:rsid w:val="0008758C"/>
    <w:rsid w:val="0009462C"/>
    <w:rsid w:val="00094B12"/>
    <w:rsid w:val="00095185"/>
    <w:rsid w:val="00096C46"/>
    <w:rsid w:val="000A296F"/>
    <w:rsid w:val="000A2A28"/>
    <w:rsid w:val="000A3233"/>
    <w:rsid w:val="000A3CDF"/>
    <w:rsid w:val="000B192D"/>
    <w:rsid w:val="000B28EE"/>
    <w:rsid w:val="000B3E37"/>
    <w:rsid w:val="000D04B0"/>
    <w:rsid w:val="000D4CA8"/>
    <w:rsid w:val="000D661C"/>
    <w:rsid w:val="000F1C57"/>
    <w:rsid w:val="000F5615"/>
    <w:rsid w:val="001129AA"/>
    <w:rsid w:val="00116744"/>
    <w:rsid w:val="00124BFF"/>
    <w:rsid w:val="0012560E"/>
    <w:rsid w:val="00127108"/>
    <w:rsid w:val="00134B13"/>
    <w:rsid w:val="001412D0"/>
    <w:rsid w:val="001469A6"/>
    <w:rsid w:val="00146BC0"/>
    <w:rsid w:val="00153C41"/>
    <w:rsid w:val="00154381"/>
    <w:rsid w:val="00155DB8"/>
    <w:rsid w:val="001640A7"/>
    <w:rsid w:val="00164FA7"/>
    <w:rsid w:val="0016546E"/>
    <w:rsid w:val="00165D2C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D657B"/>
    <w:rsid w:val="001D7B54"/>
    <w:rsid w:val="001E0209"/>
    <w:rsid w:val="001F2AAD"/>
    <w:rsid w:val="001F2CA2"/>
    <w:rsid w:val="00203C14"/>
    <w:rsid w:val="002144C0"/>
    <w:rsid w:val="0021533C"/>
    <w:rsid w:val="00221F12"/>
    <w:rsid w:val="0022477D"/>
    <w:rsid w:val="002278A9"/>
    <w:rsid w:val="002336F9"/>
    <w:rsid w:val="0024028F"/>
    <w:rsid w:val="00244ABC"/>
    <w:rsid w:val="0024742E"/>
    <w:rsid w:val="00251B71"/>
    <w:rsid w:val="00261FD2"/>
    <w:rsid w:val="002644A5"/>
    <w:rsid w:val="00281FF2"/>
    <w:rsid w:val="00282AF2"/>
    <w:rsid w:val="00282E81"/>
    <w:rsid w:val="002833E9"/>
    <w:rsid w:val="00285573"/>
    <w:rsid w:val="002857DE"/>
    <w:rsid w:val="00285A3C"/>
    <w:rsid w:val="00291567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C7D4E"/>
    <w:rsid w:val="002D3375"/>
    <w:rsid w:val="002D73D4"/>
    <w:rsid w:val="002F02A3"/>
    <w:rsid w:val="002F4ABE"/>
    <w:rsid w:val="003018BA"/>
    <w:rsid w:val="0030395F"/>
    <w:rsid w:val="00305C92"/>
    <w:rsid w:val="00312E24"/>
    <w:rsid w:val="003151C5"/>
    <w:rsid w:val="003229C0"/>
    <w:rsid w:val="00325E1E"/>
    <w:rsid w:val="003343CF"/>
    <w:rsid w:val="003361D4"/>
    <w:rsid w:val="00345FF3"/>
    <w:rsid w:val="0034638D"/>
    <w:rsid w:val="00346FE9"/>
    <w:rsid w:val="0034759A"/>
    <w:rsid w:val="003503F6"/>
    <w:rsid w:val="003530DD"/>
    <w:rsid w:val="00353412"/>
    <w:rsid w:val="00355F85"/>
    <w:rsid w:val="00363F78"/>
    <w:rsid w:val="00366D1E"/>
    <w:rsid w:val="0038728F"/>
    <w:rsid w:val="003964C3"/>
    <w:rsid w:val="003A0A5B"/>
    <w:rsid w:val="003A1176"/>
    <w:rsid w:val="003A3DA7"/>
    <w:rsid w:val="003C0BAE"/>
    <w:rsid w:val="003C3BFA"/>
    <w:rsid w:val="003C3F40"/>
    <w:rsid w:val="003D18A9"/>
    <w:rsid w:val="003D6CE2"/>
    <w:rsid w:val="003E1941"/>
    <w:rsid w:val="003E2FE6"/>
    <w:rsid w:val="003E49D5"/>
    <w:rsid w:val="003E61FC"/>
    <w:rsid w:val="003F205D"/>
    <w:rsid w:val="003F38C0"/>
    <w:rsid w:val="003F5902"/>
    <w:rsid w:val="004101A9"/>
    <w:rsid w:val="00411D2E"/>
    <w:rsid w:val="00414E3C"/>
    <w:rsid w:val="004152A6"/>
    <w:rsid w:val="0042244A"/>
    <w:rsid w:val="00423C9D"/>
    <w:rsid w:val="0042745A"/>
    <w:rsid w:val="00431263"/>
    <w:rsid w:val="00431D5C"/>
    <w:rsid w:val="004362C6"/>
    <w:rsid w:val="00437FA2"/>
    <w:rsid w:val="00445970"/>
    <w:rsid w:val="004507FF"/>
    <w:rsid w:val="00453871"/>
    <w:rsid w:val="004560CC"/>
    <w:rsid w:val="00461EFC"/>
    <w:rsid w:val="004624BF"/>
    <w:rsid w:val="004652C2"/>
    <w:rsid w:val="00465315"/>
    <w:rsid w:val="004706D1"/>
    <w:rsid w:val="00471326"/>
    <w:rsid w:val="0047598D"/>
    <w:rsid w:val="004778AF"/>
    <w:rsid w:val="00483441"/>
    <w:rsid w:val="004840FD"/>
    <w:rsid w:val="0048545B"/>
    <w:rsid w:val="00487E9B"/>
    <w:rsid w:val="00490F7D"/>
    <w:rsid w:val="00491678"/>
    <w:rsid w:val="00493D09"/>
    <w:rsid w:val="004968E2"/>
    <w:rsid w:val="00497957"/>
    <w:rsid w:val="004A3540"/>
    <w:rsid w:val="004A3EEA"/>
    <w:rsid w:val="004A4D1F"/>
    <w:rsid w:val="004B1E88"/>
    <w:rsid w:val="004B3212"/>
    <w:rsid w:val="004D2D77"/>
    <w:rsid w:val="004D5282"/>
    <w:rsid w:val="004F1551"/>
    <w:rsid w:val="004F55A3"/>
    <w:rsid w:val="004F7C70"/>
    <w:rsid w:val="005038F6"/>
    <w:rsid w:val="0050496F"/>
    <w:rsid w:val="00511886"/>
    <w:rsid w:val="00513B6F"/>
    <w:rsid w:val="00517C63"/>
    <w:rsid w:val="00527FDE"/>
    <w:rsid w:val="00531F6D"/>
    <w:rsid w:val="00534C33"/>
    <w:rsid w:val="00536144"/>
    <w:rsid w:val="005363C4"/>
    <w:rsid w:val="00536BDE"/>
    <w:rsid w:val="00542CEF"/>
    <w:rsid w:val="00543ACC"/>
    <w:rsid w:val="0056358A"/>
    <w:rsid w:val="0056696D"/>
    <w:rsid w:val="0059484D"/>
    <w:rsid w:val="005A0855"/>
    <w:rsid w:val="005A0977"/>
    <w:rsid w:val="005A3196"/>
    <w:rsid w:val="005A4B93"/>
    <w:rsid w:val="005B325D"/>
    <w:rsid w:val="005C080F"/>
    <w:rsid w:val="005C55E5"/>
    <w:rsid w:val="005C604B"/>
    <w:rsid w:val="005C696A"/>
    <w:rsid w:val="005C6A41"/>
    <w:rsid w:val="005D5161"/>
    <w:rsid w:val="005E2AB8"/>
    <w:rsid w:val="005E4A98"/>
    <w:rsid w:val="005E6E85"/>
    <w:rsid w:val="005E7BBD"/>
    <w:rsid w:val="005F31D2"/>
    <w:rsid w:val="0061029B"/>
    <w:rsid w:val="00617230"/>
    <w:rsid w:val="00621CE1"/>
    <w:rsid w:val="00627FC9"/>
    <w:rsid w:val="00635D71"/>
    <w:rsid w:val="00642996"/>
    <w:rsid w:val="00647FA8"/>
    <w:rsid w:val="00650C5F"/>
    <w:rsid w:val="00654934"/>
    <w:rsid w:val="00661CD9"/>
    <w:rsid w:val="006620D9"/>
    <w:rsid w:val="00666DCB"/>
    <w:rsid w:val="00671958"/>
    <w:rsid w:val="00675843"/>
    <w:rsid w:val="00696477"/>
    <w:rsid w:val="006C1095"/>
    <w:rsid w:val="006C6B74"/>
    <w:rsid w:val="006D050F"/>
    <w:rsid w:val="006D1A1F"/>
    <w:rsid w:val="006D6139"/>
    <w:rsid w:val="006D7D70"/>
    <w:rsid w:val="006E5D65"/>
    <w:rsid w:val="006E7261"/>
    <w:rsid w:val="006F1282"/>
    <w:rsid w:val="006F1FBC"/>
    <w:rsid w:val="006F31E2"/>
    <w:rsid w:val="00703243"/>
    <w:rsid w:val="00706544"/>
    <w:rsid w:val="007072BA"/>
    <w:rsid w:val="00713257"/>
    <w:rsid w:val="0071620A"/>
    <w:rsid w:val="00716E20"/>
    <w:rsid w:val="00724677"/>
    <w:rsid w:val="00725459"/>
    <w:rsid w:val="007264F8"/>
    <w:rsid w:val="007327BD"/>
    <w:rsid w:val="00734608"/>
    <w:rsid w:val="00745302"/>
    <w:rsid w:val="007461D6"/>
    <w:rsid w:val="00746EC8"/>
    <w:rsid w:val="00763BF1"/>
    <w:rsid w:val="00766FD4"/>
    <w:rsid w:val="00767A94"/>
    <w:rsid w:val="00775345"/>
    <w:rsid w:val="0077612C"/>
    <w:rsid w:val="0078168C"/>
    <w:rsid w:val="0078673C"/>
    <w:rsid w:val="00787C2A"/>
    <w:rsid w:val="00790E27"/>
    <w:rsid w:val="007A4022"/>
    <w:rsid w:val="007A6E6E"/>
    <w:rsid w:val="007B0B42"/>
    <w:rsid w:val="007C2D43"/>
    <w:rsid w:val="007C3299"/>
    <w:rsid w:val="007C3BCC"/>
    <w:rsid w:val="007C4546"/>
    <w:rsid w:val="007C4CF7"/>
    <w:rsid w:val="007D19CC"/>
    <w:rsid w:val="007D6628"/>
    <w:rsid w:val="007D6E56"/>
    <w:rsid w:val="007E5C50"/>
    <w:rsid w:val="007F4155"/>
    <w:rsid w:val="0081554D"/>
    <w:rsid w:val="0081707E"/>
    <w:rsid w:val="008323B2"/>
    <w:rsid w:val="008449B3"/>
    <w:rsid w:val="008552A2"/>
    <w:rsid w:val="0085747A"/>
    <w:rsid w:val="00863C9F"/>
    <w:rsid w:val="008665C0"/>
    <w:rsid w:val="0087368F"/>
    <w:rsid w:val="00880231"/>
    <w:rsid w:val="00884922"/>
    <w:rsid w:val="00885F64"/>
    <w:rsid w:val="0088712F"/>
    <w:rsid w:val="008917F9"/>
    <w:rsid w:val="008A45F7"/>
    <w:rsid w:val="008C0CC0"/>
    <w:rsid w:val="008C19A9"/>
    <w:rsid w:val="008C379D"/>
    <w:rsid w:val="008C4831"/>
    <w:rsid w:val="008C5147"/>
    <w:rsid w:val="008C5359"/>
    <w:rsid w:val="008C5363"/>
    <w:rsid w:val="008D3DFB"/>
    <w:rsid w:val="008D4442"/>
    <w:rsid w:val="008D60FD"/>
    <w:rsid w:val="008E194F"/>
    <w:rsid w:val="008E64F4"/>
    <w:rsid w:val="008F12C9"/>
    <w:rsid w:val="008F12DF"/>
    <w:rsid w:val="008F6E29"/>
    <w:rsid w:val="00916188"/>
    <w:rsid w:val="0091726E"/>
    <w:rsid w:val="00923D7D"/>
    <w:rsid w:val="00931C08"/>
    <w:rsid w:val="00937AF0"/>
    <w:rsid w:val="009508DF"/>
    <w:rsid w:val="00950DAC"/>
    <w:rsid w:val="00951BE1"/>
    <w:rsid w:val="00954A07"/>
    <w:rsid w:val="00966E56"/>
    <w:rsid w:val="00973CAB"/>
    <w:rsid w:val="00992186"/>
    <w:rsid w:val="00997BB1"/>
    <w:rsid w:val="00997F14"/>
    <w:rsid w:val="009A6711"/>
    <w:rsid w:val="009A78D9"/>
    <w:rsid w:val="009B6C1A"/>
    <w:rsid w:val="009B7489"/>
    <w:rsid w:val="009C341C"/>
    <w:rsid w:val="009C3E31"/>
    <w:rsid w:val="009C54AE"/>
    <w:rsid w:val="009C788E"/>
    <w:rsid w:val="009D237F"/>
    <w:rsid w:val="009D3F3B"/>
    <w:rsid w:val="009D62C3"/>
    <w:rsid w:val="009E0543"/>
    <w:rsid w:val="009E36D9"/>
    <w:rsid w:val="009E3B41"/>
    <w:rsid w:val="009E7482"/>
    <w:rsid w:val="009F0ED7"/>
    <w:rsid w:val="009F3C5C"/>
    <w:rsid w:val="009F4610"/>
    <w:rsid w:val="00A00ECC"/>
    <w:rsid w:val="00A06D4F"/>
    <w:rsid w:val="00A155EE"/>
    <w:rsid w:val="00A15CBF"/>
    <w:rsid w:val="00A20EB5"/>
    <w:rsid w:val="00A22132"/>
    <w:rsid w:val="00A2245B"/>
    <w:rsid w:val="00A30110"/>
    <w:rsid w:val="00A30E00"/>
    <w:rsid w:val="00A36899"/>
    <w:rsid w:val="00A371F6"/>
    <w:rsid w:val="00A43BF6"/>
    <w:rsid w:val="00A53FA5"/>
    <w:rsid w:val="00A54817"/>
    <w:rsid w:val="00A601C8"/>
    <w:rsid w:val="00A60799"/>
    <w:rsid w:val="00A60BC1"/>
    <w:rsid w:val="00A65A7F"/>
    <w:rsid w:val="00A80C05"/>
    <w:rsid w:val="00A84C85"/>
    <w:rsid w:val="00A965CB"/>
    <w:rsid w:val="00A97DE1"/>
    <w:rsid w:val="00AA627B"/>
    <w:rsid w:val="00AB053C"/>
    <w:rsid w:val="00AB4BD3"/>
    <w:rsid w:val="00AC5F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5CC"/>
    <w:rsid w:val="00B206BC"/>
    <w:rsid w:val="00B25944"/>
    <w:rsid w:val="00B25E90"/>
    <w:rsid w:val="00B26EDA"/>
    <w:rsid w:val="00B30239"/>
    <w:rsid w:val="00B3130B"/>
    <w:rsid w:val="00B3421F"/>
    <w:rsid w:val="00B35765"/>
    <w:rsid w:val="00B40ADB"/>
    <w:rsid w:val="00B43B77"/>
    <w:rsid w:val="00B43E80"/>
    <w:rsid w:val="00B607DB"/>
    <w:rsid w:val="00B62A5F"/>
    <w:rsid w:val="00B63154"/>
    <w:rsid w:val="00B66529"/>
    <w:rsid w:val="00B75946"/>
    <w:rsid w:val="00B8056E"/>
    <w:rsid w:val="00B819C8"/>
    <w:rsid w:val="00B82308"/>
    <w:rsid w:val="00B852CB"/>
    <w:rsid w:val="00B90885"/>
    <w:rsid w:val="00BA729E"/>
    <w:rsid w:val="00BB3C14"/>
    <w:rsid w:val="00BB520A"/>
    <w:rsid w:val="00BC09EB"/>
    <w:rsid w:val="00BC6196"/>
    <w:rsid w:val="00BC69FE"/>
    <w:rsid w:val="00BD1A43"/>
    <w:rsid w:val="00BD3869"/>
    <w:rsid w:val="00BD66E9"/>
    <w:rsid w:val="00BD6FF4"/>
    <w:rsid w:val="00BE3683"/>
    <w:rsid w:val="00BF2C41"/>
    <w:rsid w:val="00BF4333"/>
    <w:rsid w:val="00C058B4"/>
    <w:rsid w:val="00C05F44"/>
    <w:rsid w:val="00C131B5"/>
    <w:rsid w:val="00C16ABF"/>
    <w:rsid w:val="00C170AE"/>
    <w:rsid w:val="00C26CB7"/>
    <w:rsid w:val="00C30A83"/>
    <w:rsid w:val="00C324C1"/>
    <w:rsid w:val="00C36992"/>
    <w:rsid w:val="00C52717"/>
    <w:rsid w:val="00C550EE"/>
    <w:rsid w:val="00C56036"/>
    <w:rsid w:val="00C61DC5"/>
    <w:rsid w:val="00C63325"/>
    <w:rsid w:val="00C67E92"/>
    <w:rsid w:val="00C70A26"/>
    <w:rsid w:val="00C766DF"/>
    <w:rsid w:val="00C91324"/>
    <w:rsid w:val="00C928B0"/>
    <w:rsid w:val="00C94B98"/>
    <w:rsid w:val="00CA2B96"/>
    <w:rsid w:val="00CA5089"/>
    <w:rsid w:val="00CA7237"/>
    <w:rsid w:val="00CB0855"/>
    <w:rsid w:val="00CB2291"/>
    <w:rsid w:val="00CC460C"/>
    <w:rsid w:val="00CD627E"/>
    <w:rsid w:val="00CD6897"/>
    <w:rsid w:val="00CE5BAC"/>
    <w:rsid w:val="00CF25BE"/>
    <w:rsid w:val="00CF78ED"/>
    <w:rsid w:val="00D02B25"/>
    <w:rsid w:val="00D02EBA"/>
    <w:rsid w:val="00D12093"/>
    <w:rsid w:val="00D17C3C"/>
    <w:rsid w:val="00D26B2C"/>
    <w:rsid w:val="00D2769A"/>
    <w:rsid w:val="00D3246F"/>
    <w:rsid w:val="00D352C9"/>
    <w:rsid w:val="00D425B2"/>
    <w:rsid w:val="00D428D6"/>
    <w:rsid w:val="00D46BF9"/>
    <w:rsid w:val="00D53A59"/>
    <w:rsid w:val="00D552B2"/>
    <w:rsid w:val="00D608D1"/>
    <w:rsid w:val="00D72FE1"/>
    <w:rsid w:val="00D74119"/>
    <w:rsid w:val="00D8075B"/>
    <w:rsid w:val="00D8678B"/>
    <w:rsid w:val="00DA2114"/>
    <w:rsid w:val="00DA32BB"/>
    <w:rsid w:val="00DA3CC6"/>
    <w:rsid w:val="00DE09C0"/>
    <w:rsid w:val="00DE4A14"/>
    <w:rsid w:val="00DE55FC"/>
    <w:rsid w:val="00DE72F1"/>
    <w:rsid w:val="00DF320D"/>
    <w:rsid w:val="00DF71C8"/>
    <w:rsid w:val="00E02C28"/>
    <w:rsid w:val="00E05DDB"/>
    <w:rsid w:val="00E129B8"/>
    <w:rsid w:val="00E2019B"/>
    <w:rsid w:val="00E21E7D"/>
    <w:rsid w:val="00E22FBC"/>
    <w:rsid w:val="00E24BF5"/>
    <w:rsid w:val="00E25338"/>
    <w:rsid w:val="00E420CA"/>
    <w:rsid w:val="00E44E40"/>
    <w:rsid w:val="00E51E44"/>
    <w:rsid w:val="00E56979"/>
    <w:rsid w:val="00E61602"/>
    <w:rsid w:val="00E63348"/>
    <w:rsid w:val="00E72E93"/>
    <w:rsid w:val="00E742AA"/>
    <w:rsid w:val="00E76A7D"/>
    <w:rsid w:val="00E77E88"/>
    <w:rsid w:val="00E8107D"/>
    <w:rsid w:val="00E960BB"/>
    <w:rsid w:val="00EA2074"/>
    <w:rsid w:val="00EA4832"/>
    <w:rsid w:val="00EA4E9D"/>
    <w:rsid w:val="00EB17CF"/>
    <w:rsid w:val="00EB49FA"/>
    <w:rsid w:val="00EB54C3"/>
    <w:rsid w:val="00EC4899"/>
    <w:rsid w:val="00EC48CE"/>
    <w:rsid w:val="00ED03AB"/>
    <w:rsid w:val="00ED18E7"/>
    <w:rsid w:val="00ED1A0C"/>
    <w:rsid w:val="00ED32D2"/>
    <w:rsid w:val="00ED5A07"/>
    <w:rsid w:val="00ED7E07"/>
    <w:rsid w:val="00EE2330"/>
    <w:rsid w:val="00EE32DE"/>
    <w:rsid w:val="00EE5457"/>
    <w:rsid w:val="00F070AB"/>
    <w:rsid w:val="00F071C2"/>
    <w:rsid w:val="00F10125"/>
    <w:rsid w:val="00F131BA"/>
    <w:rsid w:val="00F17567"/>
    <w:rsid w:val="00F27A7B"/>
    <w:rsid w:val="00F4531A"/>
    <w:rsid w:val="00F4652A"/>
    <w:rsid w:val="00F526AF"/>
    <w:rsid w:val="00F617C3"/>
    <w:rsid w:val="00F7066B"/>
    <w:rsid w:val="00F74200"/>
    <w:rsid w:val="00F83B28"/>
    <w:rsid w:val="00F974DA"/>
    <w:rsid w:val="00F97B5C"/>
    <w:rsid w:val="00FA46E5"/>
    <w:rsid w:val="00FB0CF6"/>
    <w:rsid w:val="00FB7DBA"/>
    <w:rsid w:val="00FC1C25"/>
    <w:rsid w:val="00FC3F45"/>
    <w:rsid w:val="00FC5D56"/>
    <w:rsid w:val="00FD503F"/>
    <w:rsid w:val="00FD7589"/>
    <w:rsid w:val="00FE320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0E2B"/>
  <w15:docId w15:val="{5B003BDA-E3EC-4672-87B3-CF67696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391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4B618-63F3-4613-A869-A003DEF6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2019-07-07T17:04:00Z</cp:lastPrinted>
  <dcterms:created xsi:type="dcterms:W3CDTF">2020-10-27T16:04:00Z</dcterms:created>
  <dcterms:modified xsi:type="dcterms:W3CDTF">2021-07-05T12:08:00Z</dcterms:modified>
</cp:coreProperties>
</file>